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9D86" w14:textId="5D53AFC0" w:rsidR="007E62FD" w:rsidRDefault="00050519">
      <w:pPr>
        <w:spacing w:before="180" w:line="216" w:lineRule="auto"/>
        <w:ind w:left="331" w:right="34"/>
        <w:rPr>
          <w:b/>
          <w:sz w:val="40"/>
        </w:rPr>
      </w:pPr>
      <w:r>
        <w:rPr>
          <w:b/>
          <w:noProof/>
          <w:sz w:val="12"/>
        </w:rPr>
        <w:drawing>
          <wp:anchor distT="0" distB="0" distL="114300" distR="114300" simplePos="0" relativeHeight="251659264" behindDoc="0" locked="0" layoutInCell="1" allowOverlap="1" wp14:anchorId="398EC2A9" wp14:editId="29E6B0D8">
            <wp:simplePos x="0" y="0"/>
            <wp:positionH relativeFrom="column">
              <wp:posOffset>4720035</wp:posOffset>
            </wp:positionH>
            <wp:positionV relativeFrom="paragraph">
              <wp:posOffset>175296</wp:posOffset>
            </wp:positionV>
            <wp:extent cx="894466" cy="66352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66" cy="66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z w:val="40"/>
        </w:rPr>
        <w:drawing>
          <wp:anchor distT="0" distB="0" distL="114300" distR="114300" simplePos="0" relativeHeight="251658240" behindDoc="1" locked="0" layoutInCell="1" allowOverlap="1" wp14:anchorId="5D58D11E" wp14:editId="35F0CED8">
            <wp:simplePos x="0" y="0"/>
            <wp:positionH relativeFrom="column">
              <wp:posOffset>74345</wp:posOffset>
            </wp:positionH>
            <wp:positionV relativeFrom="paragraph">
              <wp:posOffset>7927</wp:posOffset>
            </wp:positionV>
            <wp:extent cx="5609590" cy="991235"/>
            <wp:effectExtent l="0" t="0" r="3810" b="0"/>
            <wp:wrapNone/>
            <wp:docPr id="2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shap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912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104AC">
        <w:rPr>
          <w:b/>
          <w:color w:val="FFFFFF"/>
          <w:sz w:val="40"/>
        </w:rPr>
        <w:t>Democratic</w:t>
      </w:r>
      <w:r w:rsidR="001104AC">
        <w:rPr>
          <w:b/>
          <w:color w:val="FFFFFF"/>
          <w:spacing w:val="-16"/>
          <w:sz w:val="40"/>
        </w:rPr>
        <w:t xml:space="preserve"> </w:t>
      </w:r>
      <w:r w:rsidR="001104AC">
        <w:rPr>
          <w:b/>
          <w:color w:val="FFFFFF"/>
          <w:sz w:val="40"/>
        </w:rPr>
        <w:t>Principles</w:t>
      </w:r>
      <w:r w:rsidR="001104AC">
        <w:rPr>
          <w:b/>
          <w:color w:val="FFFFFF"/>
          <w:spacing w:val="-88"/>
          <w:sz w:val="40"/>
        </w:rPr>
        <w:t xml:space="preserve"> </w:t>
      </w:r>
      <w:r w:rsidR="001104AC">
        <w:rPr>
          <w:b/>
          <w:color w:val="FFFFFF"/>
          <w:sz w:val="40"/>
        </w:rPr>
        <w:t>Statement</w:t>
      </w:r>
    </w:p>
    <w:p w14:paraId="4F48F86B" w14:textId="77777777" w:rsidR="007E62FD" w:rsidRDefault="001104AC">
      <w:pPr>
        <w:rPr>
          <w:b/>
          <w:sz w:val="12"/>
        </w:rPr>
      </w:pPr>
      <w:r>
        <w:br w:type="column"/>
      </w:r>
    </w:p>
    <w:p w14:paraId="3D6EF970" w14:textId="498DBB35" w:rsidR="007E62FD" w:rsidRDefault="007E62FD">
      <w:pPr>
        <w:pStyle w:val="BodyText"/>
        <w:rPr>
          <w:b/>
          <w:sz w:val="12"/>
        </w:rPr>
      </w:pPr>
      <w:bookmarkStart w:id="0" w:name="Appendix_18_-_MACS_Democratic_Principles"/>
      <w:bookmarkEnd w:id="0"/>
    </w:p>
    <w:p w14:paraId="65640BFC" w14:textId="34353BC6" w:rsidR="007E62FD" w:rsidRDefault="007E62FD">
      <w:pPr>
        <w:pStyle w:val="BodyText"/>
        <w:spacing w:before="5"/>
        <w:rPr>
          <w:b/>
          <w:sz w:val="11"/>
        </w:rPr>
      </w:pPr>
    </w:p>
    <w:p w14:paraId="0C214617" w14:textId="77777777" w:rsidR="007E62FD" w:rsidRDefault="007E62FD">
      <w:pPr>
        <w:spacing w:line="244" w:lineRule="auto"/>
        <w:jc w:val="center"/>
        <w:rPr>
          <w:sz w:val="10"/>
        </w:rPr>
        <w:sectPr w:rsidR="007E62FD">
          <w:footerReference w:type="default" r:id="rId10"/>
          <w:pgSz w:w="11900" w:h="16840"/>
          <w:pgMar w:top="1200" w:right="1420" w:bottom="280" w:left="1420" w:header="720" w:footer="720" w:gutter="0"/>
          <w:cols w:num="2" w:space="720" w:equalWidth="0">
            <w:col w:w="3973" w:space="3193"/>
            <w:col w:w="1894"/>
          </w:cols>
        </w:sectPr>
      </w:pPr>
    </w:p>
    <w:p w14:paraId="738AA164" w14:textId="77777777" w:rsidR="007E62FD" w:rsidRDefault="007E62FD">
      <w:pPr>
        <w:pStyle w:val="BodyText"/>
        <w:rPr>
          <w:sz w:val="20"/>
        </w:rPr>
      </w:pPr>
    </w:p>
    <w:p w14:paraId="285E6CA5" w14:textId="77777777" w:rsidR="007E62FD" w:rsidRDefault="007E62FD">
      <w:pPr>
        <w:pStyle w:val="BodyText"/>
        <w:spacing w:before="5"/>
        <w:rPr>
          <w:sz w:val="17"/>
        </w:rPr>
      </w:pPr>
    </w:p>
    <w:p w14:paraId="04E71B56" w14:textId="77777777" w:rsidR="007E62FD" w:rsidRDefault="001104AC">
      <w:pPr>
        <w:pStyle w:val="Heading1"/>
      </w:pPr>
      <w:r>
        <w:rPr>
          <w:color w:val="00A8D6"/>
        </w:rPr>
        <w:t>Democratic</w:t>
      </w:r>
      <w:r>
        <w:rPr>
          <w:color w:val="00A8D6"/>
          <w:spacing w:val="-9"/>
        </w:rPr>
        <w:t xml:space="preserve"> </w:t>
      </w:r>
      <w:r>
        <w:rPr>
          <w:color w:val="00A8D6"/>
        </w:rPr>
        <w:t>Principles</w:t>
      </w:r>
    </w:p>
    <w:p w14:paraId="31106246" w14:textId="7295CAFB" w:rsidR="007E62FD" w:rsidRDefault="001104AC">
      <w:pPr>
        <w:pStyle w:val="BodyText"/>
        <w:spacing w:before="122"/>
        <w:ind w:left="111" w:right="289"/>
      </w:pPr>
      <w:r>
        <w:rPr>
          <w:color w:val="595959"/>
        </w:rPr>
        <w:t xml:space="preserve">At </w:t>
      </w:r>
      <w:r w:rsidR="00050519" w:rsidRPr="00050519">
        <w:rPr>
          <w:color w:val="595959"/>
        </w:rPr>
        <w:t>St Mary MacKillop Catholic Primary School,</w:t>
      </w:r>
      <w:r w:rsidRPr="00050519">
        <w:rPr>
          <w:color w:val="595959"/>
        </w:rPr>
        <w:t xml:space="preserve"> </w:t>
      </w:r>
      <w:r>
        <w:rPr>
          <w:color w:val="595959"/>
        </w:rPr>
        <w:t xml:space="preserve">we </w:t>
      </w:r>
      <w:proofErr w:type="spellStart"/>
      <w:r>
        <w:rPr>
          <w:color w:val="595959"/>
        </w:rPr>
        <w:t>recognise</w:t>
      </w:r>
      <w:proofErr w:type="spellEnd"/>
      <w:r>
        <w:rPr>
          <w:color w:val="595959"/>
        </w:rPr>
        <w:t xml:space="preserve"> that the school plays a vital role in advancing democratic ideals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principles. For democracy to continue to thrive, children must be taught democratic ideals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principles and to value its way of life. </w:t>
      </w:r>
      <w:r w:rsidR="00050519" w:rsidRPr="00050519">
        <w:rPr>
          <w:color w:val="595959"/>
        </w:rPr>
        <w:t xml:space="preserve">St Mary MacKillop Catholic Primary School, </w:t>
      </w:r>
      <w:r>
        <w:rPr>
          <w:color w:val="595959"/>
        </w:rPr>
        <w:t>will explicitly and implicitly support and promote</w:t>
      </w:r>
      <w:r>
        <w:rPr>
          <w:color w:val="595959"/>
          <w:spacing w:val="-45"/>
        </w:rPr>
        <w:t xml:space="preserve"> </w:t>
      </w:r>
      <w:r>
        <w:rPr>
          <w:color w:val="595959"/>
        </w:rPr>
        <w:t>the principles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Australian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democracy, including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commitment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to:</w:t>
      </w:r>
    </w:p>
    <w:p w14:paraId="5C96DB77" w14:textId="77777777" w:rsidR="007E62FD" w:rsidRDefault="001104A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202"/>
        <w:rPr>
          <w:sz w:val="21"/>
        </w:rPr>
      </w:pPr>
      <w:r>
        <w:rPr>
          <w:color w:val="595959"/>
          <w:sz w:val="21"/>
        </w:rPr>
        <w:t>elected</w:t>
      </w:r>
      <w:r>
        <w:rPr>
          <w:color w:val="595959"/>
          <w:spacing w:val="-7"/>
          <w:sz w:val="21"/>
        </w:rPr>
        <w:t xml:space="preserve"> </w:t>
      </w:r>
      <w:r>
        <w:rPr>
          <w:color w:val="595959"/>
          <w:sz w:val="21"/>
        </w:rPr>
        <w:t>government</w:t>
      </w:r>
    </w:p>
    <w:p w14:paraId="226E3B60" w14:textId="77777777" w:rsidR="007E62FD" w:rsidRDefault="001104A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rPr>
          <w:sz w:val="21"/>
        </w:rPr>
      </w:pPr>
      <w:r>
        <w:rPr>
          <w:color w:val="595959"/>
          <w:sz w:val="21"/>
        </w:rPr>
        <w:t>the</w:t>
      </w:r>
      <w:r>
        <w:rPr>
          <w:color w:val="595959"/>
          <w:spacing w:val="-1"/>
          <w:sz w:val="21"/>
        </w:rPr>
        <w:t xml:space="preserve"> </w:t>
      </w:r>
      <w:r>
        <w:rPr>
          <w:color w:val="595959"/>
          <w:sz w:val="21"/>
        </w:rPr>
        <w:t>rule of</w:t>
      </w:r>
      <w:r>
        <w:rPr>
          <w:color w:val="595959"/>
          <w:spacing w:val="-2"/>
          <w:sz w:val="21"/>
        </w:rPr>
        <w:t xml:space="preserve"> </w:t>
      </w:r>
      <w:r>
        <w:rPr>
          <w:color w:val="595959"/>
          <w:sz w:val="21"/>
        </w:rPr>
        <w:t>law</w:t>
      </w:r>
    </w:p>
    <w:p w14:paraId="79E88EDD" w14:textId="77777777" w:rsidR="007E62FD" w:rsidRDefault="001104A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40"/>
        <w:rPr>
          <w:sz w:val="21"/>
        </w:rPr>
      </w:pPr>
      <w:r>
        <w:rPr>
          <w:color w:val="595959"/>
          <w:sz w:val="21"/>
        </w:rPr>
        <w:t>equal</w:t>
      </w:r>
      <w:r>
        <w:rPr>
          <w:color w:val="595959"/>
          <w:spacing w:val="-5"/>
          <w:sz w:val="21"/>
        </w:rPr>
        <w:t xml:space="preserve"> </w:t>
      </w:r>
      <w:r>
        <w:rPr>
          <w:color w:val="595959"/>
          <w:sz w:val="21"/>
        </w:rPr>
        <w:t>rights</w:t>
      </w:r>
      <w:r>
        <w:rPr>
          <w:color w:val="595959"/>
          <w:spacing w:val="-4"/>
          <w:sz w:val="21"/>
        </w:rPr>
        <w:t xml:space="preserve"> </w:t>
      </w:r>
      <w:r>
        <w:rPr>
          <w:color w:val="595959"/>
          <w:sz w:val="21"/>
        </w:rPr>
        <w:t>for</w:t>
      </w:r>
      <w:r>
        <w:rPr>
          <w:color w:val="595959"/>
          <w:spacing w:val="-5"/>
          <w:sz w:val="21"/>
        </w:rPr>
        <w:t xml:space="preserve"> </w:t>
      </w:r>
      <w:r>
        <w:rPr>
          <w:color w:val="595959"/>
          <w:sz w:val="21"/>
        </w:rPr>
        <w:t>all</w:t>
      </w:r>
      <w:r>
        <w:rPr>
          <w:color w:val="595959"/>
          <w:spacing w:val="-4"/>
          <w:sz w:val="21"/>
        </w:rPr>
        <w:t xml:space="preserve"> </w:t>
      </w:r>
      <w:r>
        <w:rPr>
          <w:color w:val="595959"/>
          <w:sz w:val="21"/>
        </w:rPr>
        <w:t>before</w:t>
      </w:r>
      <w:r>
        <w:rPr>
          <w:color w:val="595959"/>
          <w:spacing w:val="-2"/>
          <w:sz w:val="21"/>
        </w:rPr>
        <w:t xml:space="preserve"> </w:t>
      </w:r>
      <w:r>
        <w:rPr>
          <w:color w:val="595959"/>
          <w:sz w:val="21"/>
        </w:rPr>
        <w:t>the</w:t>
      </w:r>
      <w:r>
        <w:rPr>
          <w:color w:val="595959"/>
          <w:spacing w:val="-2"/>
          <w:sz w:val="21"/>
        </w:rPr>
        <w:t xml:space="preserve"> </w:t>
      </w:r>
      <w:r>
        <w:rPr>
          <w:color w:val="595959"/>
          <w:sz w:val="21"/>
        </w:rPr>
        <w:t>law</w:t>
      </w:r>
    </w:p>
    <w:p w14:paraId="69BDAEF1" w14:textId="77777777" w:rsidR="007E62FD" w:rsidRDefault="001104A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35"/>
        <w:rPr>
          <w:sz w:val="21"/>
        </w:rPr>
      </w:pPr>
      <w:r>
        <w:rPr>
          <w:color w:val="595959"/>
          <w:sz w:val="21"/>
        </w:rPr>
        <w:t>freedom</w:t>
      </w:r>
      <w:r>
        <w:rPr>
          <w:color w:val="595959"/>
          <w:spacing w:val="-6"/>
          <w:sz w:val="21"/>
        </w:rPr>
        <w:t xml:space="preserve"> </w:t>
      </w:r>
      <w:r>
        <w:rPr>
          <w:color w:val="595959"/>
          <w:sz w:val="21"/>
        </w:rPr>
        <w:t>of</w:t>
      </w:r>
      <w:r>
        <w:rPr>
          <w:color w:val="595959"/>
          <w:spacing w:val="-7"/>
          <w:sz w:val="21"/>
        </w:rPr>
        <w:t xml:space="preserve"> </w:t>
      </w:r>
      <w:r>
        <w:rPr>
          <w:color w:val="595959"/>
          <w:sz w:val="21"/>
        </w:rPr>
        <w:t>religion</w:t>
      </w:r>
    </w:p>
    <w:p w14:paraId="2CED3ABB" w14:textId="77777777" w:rsidR="007E62FD" w:rsidRDefault="001104A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rPr>
          <w:sz w:val="21"/>
        </w:rPr>
      </w:pPr>
      <w:r>
        <w:rPr>
          <w:color w:val="595959"/>
          <w:sz w:val="21"/>
        </w:rPr>
        <w:t>freedom</w:t>
      </w:r>
      <w:r>
        <w:rPr>
          <w:color w:val="595959"/>
          <w:spacing w:val="-3"/>
          <w:sz w:val="21"/>
        </w:rPr>
        <w:t xml:space="preserve"> </w:t>
      </w:r>
      <w:r>
        <w:rPr>
          <w:color w:val="595959"/>
          <w:sz w:val="21"/>
        </w:rPr>
        <w:t>of</w:t>
      </w:r>
      <w:r>
        <w:rPr>
          <w:color w:val="595959"/>
          <w:spacing w:val="-4"/>
          <w:sz w:val="21"/>
        </w:rPr>
        <w:t xml:space="preserve"> </w:t>
      </w:r>
      <w:r>
        <w:rPr>
          <w:color w:val="595959"/>
          <w:sz w:val="21"/>
        </w:rPr>
        <w:t>speech</w:t>
      </w:r>
      <w:r>
        <w:rPr>
          <w:color w:val="595959"/>
          <w:spacing w:val="-3"/>
          <w:sz w:val="21"/>
        </w:rPr>
        <w:t xml:space="preserve"> </w:t>
      </w:r>
      <w:r>
        <w:rPr>
          <w:color w:val="595959"/>
          <w:sz w:val="21"/>
        </w:rPr>
        <w:t>and</w:t>
      </w:r>
      <w:r>
        <w:rPr>
          <w:color w:val="595959"/>
          <w:spacing w:val="-3"/>
          <w:sz w:val="21"/>
        </w:rPr>
        <w:t xml:space="preserve"> </w:t>
      </w:r>
      <w:r>
        <w:rPr>
          <w:color w:val="595959"/>
          <w:sz w:val="21"/>
        </w:rPr>
        <w:t>association</w:t>
      </w:r>
    </w:p>
    <w:p w14:paraId="23F2CFFB" w14:textId="77777777" w:rsidR="007E62FD" w:rsidRDefault="001104A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40"/>
        <w:rPr>
          <w:sz w:val="21"/>
        </w:rPr>
      </w:pPr>
      <w:r>
        <w:rPr>
          <w:color w:val="595959"/>
          <w:sz w:val="21"/>
        </w:rPr>
        <w:t>the</w:t>
      </w:r>
      <w:r>
        <w:rPr>
          <w:color w:val="595959"/>
          <w:spacing w:val="-2"/>
          <w:sz w:val="21"/>
        </w:rPr>
        <w:t xml:space="preserve"> </w:t>
      </w:r>
      <w:r>
        <w:rPr>
          <w:color w:val="595959"/>
          <w:sz w:val="21"/>
        </w:rPr>
        <w:t>values</w:t>
      </w:r>
      <w:r>
        <w:rPr>
          <w:color w:val="595959"/>
          <w:spacing w:val="-2"/>
          <w:sz w:val="21"/>
        </w:rPr>
        <w:t xml:space="preserve"> </w:t>
      </w:r>
      <w:r>
        <w:rPr>
          <w:color w:val="595959"/>
          <w:sz w:val="21"/>
        </w:rPr>
        <w:t>of</w:t>
      </w:r>
      <w:r>
        <w:rPr>
          <w:color w:val="595959"/>
          <w:spacing w:val="-4"/>
          <w:sz w:val="21"/>
        </w:rPr>
        <w:t xml:space="preserve"> </w:t>
      </w:r>
      <w:r>
        <w:rPr>
          <w:color w:val="595959"/>
          <w:sz w:val="21"/>
        </w:rPr>
        <w:t>openness</w:t>
      </w:r>
      <w:r>
        <w:rPr>
          <w:color w:val="595959"/>
          <w:spacing w:val="-2"/>
          <w:sz w:val="21"/>
        </w:rPr>
        <w:t xml:space="preserve"> </w:t>
      </w:r>
      <w:r>
        <w:rPr>
          <w:color w:val="595959"/>
          <w:sz w:val="21"/>
        </w:rPr>
        <w:t>and</w:t>
      </w:r>
      <w:r>
        <w:rPr>
          <w:color w:val="595959"/>
          <w:spacing w:val="-6"/>
          <w:sz w:val="21"/>
        </w:rPr>
        <w:t xml:space="preserve"> </w:t>
      </w:r>
      <w:r>
        <w:rPr>
          <w:color w:val="595959"/>
          <w:sz w:val="21"/>
        </w:rPr>
        <w:t>tolerance.</w:t>
      </w:r>
    </w:p>
    <w:p w14:paraId="3521A4EE" w14:textId="77777777" w:rsidR="007E62FD" w:rsidRDefault="007E62FD">
      <w:pPr>
        <w:pStyle w:val="BodyText"/>
        <w:spacing w:before="7"/>
        <w:rPr>
          <w:sz w:val="15"/>
        </w:rPr>
      </w:pPr>
    </w:p>
    <w:p w14:paraId="66C102A5" w14:textId="4187C1C9" w:rsidR="007E62FD" w:rsidRDefault="001104AC">
      <w:pPr>
        <w:pStyle w:val="BodyText"/>
        <w:spacing w:before="101"/>
        <w:ind w:left="111" w:right="178"/>
      </w:pPr>
      <w:r>
        <w:rPr>
          <w:color w:val="595959"/>
        </w:rPr>
        <w:t xml:space="preserve">Through our curricular and extracurricular programs, </w:t>
      </w:r>
      <w:r w:rsidR="00050519" w:rsidRPr="00050519">
        <w:rPr>
          <w:color w:val="595959"/>
        </w:rPr>
        <w:t xml:space="preserve">St Mary MacKillop Catholic Primary School, </w:t>
      </w:r>
      <w:r>
        <w:rPr>
          <w:color w:val="595959"/>
        </w:rPr>
        <w:t>will prepare our children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become citizens who will preserve and shape democracy in the future. Democratic values will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taught explicitly in the curriculum and implicitly in the child’s experience of the school, from classroom</w:t>
      </w:r>
      <w:r>
        <w:rPr>
          <w:color w:val="595959"/>
          <w:spacing w:val="-45"/>
        </w:rPr>
        <w:t xml:space="preserve"> </w:t>
      </w:r>
      <w:r>
        <w:rPr>
          <w:color w:val="595959"/>
        </w:rPr>
        <w:t>practice,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from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what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taught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how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taught.</w:t>
      </w:r>
    </w:p>
    <w:p w14:paraId="158F5906" w14:textId="77777777" w:rsidR="007E62FD" w:rsidRDefault="001104AC">
      <w:pPr>
        <w:pStyle w:val="Heading1"/>
        <w:spacing w:before="199"/>
      </w:pPr>
      <w:r>
        <w:rPr>
          <w:color w:val="00A8D6"/>
        </w:rPr>
        <w:t>Reporting</w:t>
      </w:r>
    </w:p>
    <w:p w14:paraId="3756EFEE" w14:textId="77777777" w:rsidR="007E62FD" w:rsidRDefault="001104AC">
      <w:pPr>
        <w:pStyle w:val="BodyText"/>
        <w:spacing w:before="123"/>
        <w:ind w:left="111" w:right="507"/>
        <w:jc w:val="both"/>
      </w:pPr>
      <w:r>
        <w:rPr>
          <w:color w:val="595959"/>
        </w:rPr>
        <w:t>The Melbourne Archdiocese Catholic Schools (MACS) Board will ensure schools have published this</w:t>
      </w:r>
      <w:r>
        <w:rPr>
          <w:color w:val="595959"/>
          <w:spacing w:val="-45"/>
        </w:rPr>
        <w:t xml:space="preserve"> </w:t>
      </w:r>
      <w:r>
        <w:rPr>
          <w:color w:val="595959"/>
        </w:rPr>
        <w:t>Democratic Principles Statement through the Annual Report to the School Community and regular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school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review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processes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(at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least once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every four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years).</w:t>
      </w:r>
    </w:p>
    <w:p w14:paraId="1D3F5282" w14:textId="77777777" w:rsidR="007E62FD" w:rsidRDefault="007E62FD">
      <w:pPr>
        <w:pStyle w:val="BodyText"/>
        <w:spacing w:before="1"/>
        <w:rPr>
          <w:sz w:val="16"/>
        </w:rPr>
      </w:pPr>
    </w:p>
    <w:p w14:paraId="214CFEEC" w14:textId="31852397" w:rsidR="003D6802" w:rsidRDefault="001104AC">
      <w:pPr>
        <w:tabs>
          <w:tab w:val="left" w:pos="8477"/>
        </w:tabs>
        <w:spacing w:before="99"/>
        <w:ind w:left="144"/>
        <w:rPr>
          <w:sz w:val="16"/>
        </w:rPr>
      </w:pPr>
      <w:r>
        <w:rPr>
          <w:color w:val="595959"/>
          <w:spacing w:val="-1"/>
          <w:sz w:val="16"/>
        </w:rPr>
        <w:tab/>
      </w:r>
    </w:p>
    <w:p w14:paraId="21DC7855" w14:textId="77777777" w:rsidR="003D6802" w:rsidRPr="003D6802" w:rsidRDefault="003D6802" w:rsidP="003D6802">
      <w:pPr>
        <w:rPr>
          <w:sz w:val="16"/>
        </w:rPr>
      </w:pPr>
    </w:p>
    <w:p w14:paraId="22010B21" w14:textId="77777777" w:rsidR="003D6802" w:rsidRPr="003D6802" w:rsidRDefault="003D6802" w:rsidP="003D6802">
      <w:pPr>
        <w:rPr>
          <w:sz w:val="16"/>
        </w:rPr>
      </w:pPr>
    </w:p>
    <w:p w14:paraId="1D14B7F3" w14:textId="77777777" w:rsidR="003D6802" w:rsidRPr="003D6802" w:rsidRDefault="003D6802" w:rsidP="003D6802">
      <w:pPr>
        <w:rPr>
          <w:sz w:val="16"/>
        </w:rPr>
      </w:pPr>
    </w:p>
    <w:p w14:paraId="3EE19947" w14:textId="77777777" w:rsidR="003D6802" w:rsidRPr="003D6802" w:rsidRDefault="003D6802" w:rsidP="003D6802">
      <w:pPr>
        <w:rPr>
          <w:sz w:val="16"/>
        </w:rPr>
      </w:pPr>
    </w:p>
    <w:p w14:paraId="6FC214E1" w14:textId="77777777" w:rsidR="003D6802" w:rsidRPr="003D6802" w:rsidRDefault="003D6802" w:rsidP="003D6802">
      <w:pPr>
        <w:rPr>
          <w:sz w:val="16"/>
        </w:rPr>
      </w:pPr>
    </w:p>
    <w:p w14:paraId="03A7DEA6" w14:textId="77777777" w:rsidR="003D6802" w:rsidRDefault="003D6802" w:rsidP="003D6802">
      <w:pPr>
        <w:rPr>
          <w:sz w:val="16"/>
        </w:rPr>
      </w:pPr>
    </w:p>
    <w:p w14:paraId="5A1530CA" w14:textId="77777777" w:rsidR="007E62FD" w:rsidRPr="003D6802" w:rsidRDefault="007E62FD" w:rsidP="003D6802">
      <w:pPr>
        <w:ind w:firstLine="720"/>
        <w:rPr>
          <w:sz w:val="16"/>
        </w:rPr>
      </w:pPr>
    </w:p>
    <w:sectPr w:rsidR="007E62FD" w:rsidRPr="003D6802" w:rsidSect="003D6802">
      <w:type w:val="continuous"/>
      <w:pgSz w:w="11900" w:h="16840"/>
      <w:pgMar w:top="0" w:right="1420" w:bottom="1701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FC9B" w14:textId="77777777" w:rsidR="0069081A" w:rsidRDefault="0069081A" w:rsidP="00F43238">
      <w:r>
        <w:separator/>
      </w:r>
    </w:p>
  </w:endnote>
  <w:endnote w:type="continuationSeparator" w:id="0">
    <w:p w14:paraId="042855B7" w14:textId="77777777" w:rsidR="0069081A" w:rsidRDefault="0069081A" w:rsidP="00F4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FC5D" w14:textId="77777777" w:rsidR="00B825EE" w:rsidRDefault="00B825EE" w:rsidP="00B825E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ind w:left="-567" w:right="-341"/>
      <w:rPr>
        <w:color w:val="000000"/>
      </w:rPr>
    </w:pPr>
  </w:p>
  <w:p w14:paraId="7D5142E4" w14:textId="77777777" w:rsidR="00B825EE" w:rsidRDefault="00B825EE" w:rsidP="00B825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567" w:right="-341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b/>
        <w:i/>
        <w:color w:val="000000"/>
        <w:sz w:val="16"/>
        <w:szCs w:val="16"/>
      </w:rPr>
      <w:t xml:space="preserve">Child Safety Commitment Statement </w:t>
    </w:r>
    <w:r>
      <w:rPr>
        <w:rFonts w:ascii="Arial" w:eastAsia="Arial" w:hAnsi="Arial" w:cs="Arial"/>
        <w:i/>
        <w:color w:val="000000"/>
        <w:sz w:val="16"/>
        <w:szCs w:val="16"/>
      </w:rPr>
      <w:t>– All students attending St Mary MacKillop Catholic Primary School have the right to feel safe.  The care, safety and wellbeing of children and young people is a fundamental responsibility of all within our school</w:t>
    </w:r>
  </w:p>
  <w:p w14:paraId="2E7CC65F" w14:textId="77777777" w:rsidR="00D3510B" w:rsidRDefault="00D3510B">
    <w:pPr>
      <w:pStyle w:val="Footer"/>
      <w:rPr>
        <w:b/>
        <w:color w:val="595959" w:themeColor="text1" w:themeTint="A6"/>
        <w:sz w:val="16"/>
        <w:szCs w:val="16"/>
      </w:rPr>
    </w:pPr>
  </w:p>
  <w:p w14:paraId="2DBE484F" w14:textId="57EE691C" w:rsidR="00F43238" w:rsidRDefault="00D3510B">
    <w:pPr>
      <w:pStyle w:val="Footer"/>
    </w:pPr>
    <w:r w:rsidRPr="004656E6">
      <w:rPr>
        <w:b/>
        <w:color w:val="595959" w:themeColor="text1" w:themeTint="A6"/>
        <w:sz w:val="16"/>
        <w:szCs w:val="16"/>
      </w:rPr>
      <w:t>D21/</w:t>
    </w:r>
    <w:r>
      <w:rPr>
        <w:b/>
        <w:color w:val="595959" w:themeColor="text1" w:themeTint="A6"/>
        <w:sz w:val="16"/>
        <w:szCs w:val="16"/>
      </w:rPr>
      <w:t xml:space="preserve">106597 </w:t>
    </w:r>
    <w:proofErr w:type="gramStart"/>
    <w:r>
      <w:rPr>
        <w:b/>
        <w:color w:val="595959" w:themeColor="text1" w:themeTint="A6"/>
        <w:sz w:val="16"/>
        <w:szCs w:val="16"/>
      </w:rPr>
      <w:t>MACS</w:t>
    </w:r>
    <w:r w:rsidR="00B825EE">
      <w:rPr>
        <w:b/>
        <w:color w:val="595959" w:themeColor="text1" w:themeTint="A6"/>
        <w:sz w:val="16"/>
        <w:szCs w:val="16"/>
      </w:rPr>
      <w:t xml:space="preserve"> :</w:t>
    </w:r>
    <w:proofErr w:type="gramEnd"/>
    <w:r w:rsidR="00B825EE">
      <w:rPr>
        <w:b/>
        <w:color w:val="595959" w:themeColor="text1" w:themeTint="A6"/>
        <w:sz w:val="16"/>
        <w:szCs w:val="16"/>
      </w:rPr>
      <w:t xml:space="preserve"> STMMB</w:t>
    </w:r>
    <w:r>
      <w:rPr>
        <w:b/>
        <w:color w:val="595959" w:themeColor="text1" w:themeTint="A6"/>
        <w:sz w:val="16"/>
        <w:szCs w:val="16"/>
      </w:rPr>
      <w:t xml:space="preserve"> Democratic Principles Statement</w:t>
    </w:r>
    <w:r w:rsidRPr="004656E6">
      <w:rPr>
        <w:b/>
        <w:color w:val="595959" w:themeColor="text1" w:themeTint="A6"/>
        <w:sz w:val="16"/>
        <w:szCs w:val="16"/>
      </w:rPr>
      <w:t xml:space="preserve"> – v1.0 </w:t>
    </w:r>
    <w:r>
      <w:rPr>
        <w:b/>
        <w:color w:val="595959" w:themeColor="text1" w:themeTint="A6"/>
        <w:sz w:val="16"/>
        <w:szCs w:val="16"/>
      </w:rPr>
      <w:t>–</w:t>
    </w:r>
    <w:r w:rsidRPr="004656E6">
      <w:rPr>
        <w:b/>
        <w:color w:val="595959" w:themeColor="text1" w:themeTint="A6"/>
        <w:sz w:val="16"/>
        <w:szCs w:val="16"/>
      </w:rPr>
      <w:t xml:space="preserve"> 2021</w:t>
    </w:r>
    <w:r w:rsidRPr="00F35063">
      <w:rPr>
        <w:b/>
        <w:color w:val="595959" w:themeColor="text1" w:themeTint="A6"/>
        <w:sz w:val="16"/>
        <w:szCs w:val="16"/>
      </w:rPr>
      <w:tab/>
    </w:r>
    <w:r w:rsidRPr="00F35063">
      <w:rPr>
        <w:color w:val="595959" w:themeColor="text1" w:themeTint="A6"/>
        <w:sz w:val="16"/>
        <w:szCs w:val="16"/>
      </w:rPr>
      <w:t xml:space="preserve">Page </w:t>
    </w:r>
    <w:sdt>
      <w:sdtPr>
        <w:rPr>
          <w:rStyle w:val="PageNumber"/>
          <w:color w:val="595959" w:themeColor="text1" w:themeTint="A6"/>
          <w:sz w:val="16"/>
          <w:szCs w:val="16"/>
        </w:rPr>
        <w:id w:val="-161450770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35063">
          <w:rPr>
            <w:rStyle w:val="PageNumber"/>
            <w:color w:val="595959" w:themeColor="text1" w:themeTint="A6"/>
            <w:sz w:val="16"/>
            <w:szCs w:val="16"/>
          </w:rPr>
          <w:fldChar w:fldCharType="begin"/>
        </w:r>
        <w:r w:rsidRPr="00F35063">
          <w:rPr>
            <w:rStyle w:val="PageNumber"/>
            <w:color w:val="595959" w:themeColor="text1" w:themeTint="A6"/>
            <w:sz w:val="16"/>
            <w:szCs w:val="16"/>
          </w:rPr>
          <w:instrText xml:space="preserve"> PAGE </w:instrText>
        </w:r>
        <w:r w:rsidRPr="00F35063">
          <w:rPr>
            <w:rStyle w:val="PageNumber"/>
            <w:color w:val="595959" w:themeColor="text1" w:themeTint="A6"/>
            <w:sz w:val="16"/>
            <w:szCs w:val="16"/>
          </w:rPr>
          <w:fldChar w:fldCharType="separate"/>
        </w:r>
        <w:r>
          <w:rPr>
            <w:rStyle w:val="PageNumber"/>
            <w:color w:val="595959" w:themeColor="text1" w:themeTint="A6"/>
            <w:sz w:val="16"/>
            <w:szCs w:val="16"/>
          </w:rPr>
          <w:t>1</w:t>
        </w:r>
        <w:r w:rsidRPr="00F35063">
          <w:rPr>
            <w:rStyle w:val="PageNumber"/>
            <w:color w:val="595959" w:themeColor="text1" w:themeTint="A6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FA63" w14:textId="77777777" w:rsidR="0069081A" w:rsidRDefault="0069081A" w:rsidP="00F43238">
      <w:r>
        <w:separator/>
      </w:r>
    </w:p>
  </w:footnote>
  <w:footnote w:type="continuationSeparator" w:id="0">
    <w:p w14:paraId="7156EFD9" w14:textId="77777777" w:rsidR="0069081A" w:rsidRDefault="0069081A" w:rsidP="00F4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4B59"/>
    <w:multiLevelType w:val="hybridMultilevel"/>
    <w:tmpl w:val="C4D23B3A"/>
    <w:lvl w:ilvl="0" w:tplc="7FC88BFC">
      <w:numFmt w:val="bullet"/>
      <w:lvlText w:val=""/>
      <w:lvlJc w:val="left"/>
      <w:pPr>
        <w:ind w:left="466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100"/>
        <w:sz w:val="21"/>
        <w:szCs w:val="21"/>
      </w:rPr>
    </w:lvl>
    <w:lvl w:ilvl="1" w:tplc="D1040220">
      <w:numFmt w:val="bullet"/>
      <w:lvlText w:val="•"/>
      <w:lvlJc w:val="left"/>
      <w:pPr>
        <w:ind w:left="1320" w:hanging="356"/>
      </w:pPr>
      <w:rPr>
        <w:rFonts w:hint="default"/>
      </w:rPr>
    </w:lvl>
    <w:lvl w:ilvl="2" w:tplc="E70C6272">
      <w:numFmt w:val="bullet"/>
      <w:lvlText w:val="•"/>
      <w:lvlJc w:val="left"/>
      <w:pPr>
        <w:ind w:left="2180" w:hanging="356"/>
      </w:pPr>
      <w:rPr>
        <w:rFonts w:hint="default"/>
      </w:rPr>
    </w:lvl>
    <w:lvl w:ilvl="3" w:tplc="4C18B182">
      <w:numFmt w:val="bullet"/>
      <w:lvlText w:val="•"/>
      <w:lvlJc w:val="left"/>
      <w:pPr>
        <w:ind w:left="3040" w:hanging="356"/>
      </w:pPr>
      <w:rPr>
        <w:rFonts w:hint="default"/>
      </w:rPr>
    </w:lvl>
    <w:lvl w:ilvl="4" w:tplc="5AB42306">
      <w:numFmt w:val="bullet"/>
      <w:lvlText w:val="•"/>
      <w:lvlJc w:val="left"/>
      <w:pPr>
        <w:ind w:left="3900" w:hanging="356"/>
      </w:pPr>
      <w:rPr>
        <w:rFonts w:hint="default"/>
      </w:rPr>
    </w:lvl>
    <w:lvl w:ilvl="5" w:tplc="E4287898">
      <w:numFmt w:val="bullet"/>
      <w:lvlText w:val="•"/>
      <w:lvlJc w:val="left"/>
      <w:pPr>
        <w:ind w:left="4760" w:hanging="356"/>
      </w:pPr>
      <w:rPr>
        <w:rFonts w:hint="default"/>
      </w:rPr>
    </w:lvl>
    <w:lvl w:ilvl="6" w:tplc="DDC2FAAC">
      <w:numFmt w:val="bullet"/>
      <w:lvlText w:val="•"/>
      <w:lvlJc w:val="left"/>
      <w:pPr>
        <w:ind w:left="5620" w:hanging="356"/>
      </w:pPr>
      <w:rPr>
        <w:rFonts w:hint="default"/>
      </w:rPr>
    </w:lvl>
    <w:lvl w:ilvl="7" w:tplc="33DCD180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9646966A">
      <w:numFmt w:val="bullet"/>
      <w:lvlText w:val="•"/>
      <w:lvlJc w:val="left"/>
      <w:pPr>
        <w:ind w:left="7340" w:hanging="356"/>
      </w:pPr>
      <w:rPr>
        <w:rFonts w:hint="default"/>
      </w:rPr>
    </w:lvl>
  </w:abstractNum>
  <w:num w:numId="1" w16cid:durableId="51119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FD"/>
    <w:rsid w:val="00050519"/>
    <w:rsid w:val="001104AC"/>
    <w:rsid w:val="00210525"/>
    <w:rsid w:val="00224D0A"/>
    <w:rsid w:val="003D6802"/>
    <w:rsid w:val="004E44E9"/>
    <w:rsid w:val="0069081A"/>
    <w:rsid w:val="006C297B"/>
    <w:rsid w:val="007A6C33"/>
    <w:rsid w:val="007E62FD"/>
    <w:rsid w:val="00B825EE"/>
    <w:rsid w:val="00D3510B"/>
    <w:rsid w:val="00DA5F5E"/>
    <w:rsid w:val="00E20BD0"/>
    <w:rsid w:val="00E659F2"/>
    <w:rsid w:val="00EC536F"/>
    <w:rsid w:val="00F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7259B"/>
  <w15:docId w15:val="{53BED299-A465-4316-ACEC-1F47F69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8"/>
      <w:ind w:left="11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9"/>
      <w:ind w:left="466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38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3D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4F755CB-B14E-45C7-AD82-45A0751617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Patricia</dc:creator>
  <cp:lastModifiedBy>Microsoft Office User</cp:lastModifiedBy>
  <cp:revision>4</cp:revision>
  <dcterms:created xsi:type="dcterms:W3CDTF">2022-05-03T03:55:00Z</dcterms:created>
  <dcterms:modified xsi:type="dcterms:W3CDTF">2022-05-03T04:03:00Z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Pro DC 21.1.20155</vt:lpwstr>
  </property>
  <property fmtid="{D5CDD505-2E9C-101B-9397-08002B2CF9AE}" pid="4" name="LastSaved">
    <vt:filetime>2021-10-18T00:00:00Z</vt:filetime>
  </property>
</Properties>
</file>